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ottotitolo"/>
        <w:rPr>
          <w:rFonts w:ascii="AppleGothic 일반체" w:cs="AppleGothic 일반체" w:hAnsi="AppleGothic 일반체" w:eastAsia="AppleGothic 일반체"/>
        </w:rPr>
      </w:pPr>
      <w:r>
        <w:rPr>
          <w:rFonts w:ascii="AppleGothic 일반체" w:hAnsi="AppleGothic 일반체"/>
          <w:rtl w:val="0"/>
          <w:lang w:val="it-IT"/>
        </w:rPr>
        <w:t xml:space="preserve">MARGHERITA PUPULIN </w:t>
      </w:r>
    </w:p>
    <w:p>
      <w:pPr>
        <w:pStyle w:val="Corpo"/>
        <w:bidi w:val="0"/>
      </w:pPr>
    </w:p>
    <w:p>
      <w:pPr>
        <w:pStyle w:val="Corpo"/>
        <w:bidi w:val="0"/>
      </w:pPr>
    </w:p>
    <w:p>
      <w:pPr>
        <w:pStyle w:val="Corpo"/>
        <w:bidi w:val="0"/>
      </w:pPr>
      <w:r>
        <w:rPr>
          <w:rtl w:val="0"/>
          <w:lang w:val="en-US"/>
        </w:rPr>
        <w:t xml:space="preserve">Born into a family of musicians, Margherita has followed a multifaceted musical path since her childhood. </w:t>
      </w:r>
    </w:p>
    <w:p>
      <w:pPr>
        <w:pStyle w:val="Corpo"/>
        <w:bidi w:val="0"/>
      </w:pPr>
      <w:r>
        <w:rPr>
          <w:rtl w:val="0"/>
          <w:lang w:val="en-US"/>
        </w:rPr>
        <w:t xml:space="preserve">From baroque violin (which she studied with Riccardo Minasi, Pablo Valetti and Fabio Biondi, among others), to traditional music (mainly South American), Margherita's sound universe has been enriched by a long experience within the ensemble </w:t>
      </w:r>
      <w:r>
        <w:rPr>
          <w:i w:val="1"/>
          <w:iCs w:val="1"/>
          <w:rtl w:val="0"/>
          <w:lang w:val="es-ES_tradnl"/>
        </w:rPr>
        <w:t>La Chimera</w:t>
      </w:r>
      <w:r>
        <w:rPr>
          <w:rtl w:val="0"/>
          <w:lang w:val="en-US"/>
        </w:rPr>
        <w:t xml:space="preserve"> (from 2011 to the present day), which focuses on the fusion of ancient and popular music, with a good part of improvisation.</w:t>
      </w:r>
    </w:p>
    <w:p>
      <w:pPr>
        <w:pStyle w:val="Corpo"/>
        <w:bidi w:val="0"/>
        <w:rPr>
          <w:shd w:val="clear" w:color="auto" w:fill="ffffff"/>
        </w:rPr>
      </w:pPr>
    </w:p>
    <w:p>
      <w:pPr>
        <w:pStyle w:val="Corpo"/>
        <w:bidi w:val="0"/>
      </w:pPr>
      <w:r>
        <w:rPr>
          <w:rtl w:val="0"/>
          <w:lang w:val="en-US"/>
        </w:rPr>
        <w:t>After having the opportunity, from 2014 to 2018, to travel around France and England as part of Irina Brook's</w:t>
      </w:r>
      <w:r>
        <w:rPr>
          <w:i w:val="1"/>
          <w:iCs w:val="1"/>
          <w:rtl w:val="0"/>
          <w:lang w:val="nl-NL"/>
        </w:rPr>
        <w:t xml:space="preserve"> Peer Gynt</w:t>
      </w:r>
      <w:r>
        <w:rPr>
          <w:rtl w:val="0"/>
          <w:lang w:val="en-US"/>
        </w:rPr>
        <w:t xml:space="preserve"> show, both as a violinist and as an actress, her approach to music and musical interpretation has radically changed. Her artistic research now focuses on multidisciplinary performances and experimentation with new ways of conveying music and concepts, including staged concerts and original theatrical creations.</w:t>
      </w:r>
    </w:p>
    <w:p>
      <w:pPr>
        <w:pStyle w:val="Corpo"/>
        <w:bidi w:val="0"/>
        <w:rPr>
          <w:shd w:val="clear" w:color="auto" w:fill="ffffff"/>
        </w:rPr>
      </w:pPr>
    </w:p>
    <w:p>
      <w:pPr>
        <w:pStyle w:val="Corpo"/>
        <w:bidi w:val="0"/>
      </w:pPr>
      <w:r>
        <w:rPr>
          <w:rtl w:val="0"/>
          <w:lang w:val="en-US"/>
        </w:rPr>
        <w:t>She is regularly invited as solo violinist, chamber or orchestral musician by ensembles such as l'Arpeggiata (dir. Christina Pluhar), Caf</w:t>
      </w:r>
      <w:r>
        <w:rPr>
          <w:rtl w:val="0"/>
          <w:lang w:val="fr-FR"/>
        </w:rPr>
        <w:t xml:space="preserve">é </w:t>
      </w:r>
      <w:r>
        <w:rPr>
          <w:rtl w:val="0"/>
        </w:rPr>
        <w:t>Zimmermann (dir. Pablo Valetti and C</w:t>
      </w:r>
      <w:r>
        <w:rPr>
          <w:rtl w:val="0"/>
          <w:lang w:val="fr-FR"/>
        </w:rPr>
        <w:t>é</w:t>
      </w:r>
      <w:r>
        <w:rPr>
          <w:rtl w:val="0"/>
          <w:lang w:val="de-DE"/>
        </w:rPr>
        <w:t xml:space="preserve">line Frisch), </w:t>
      </w:r>
      <w:r>
        <w:rPr>
          <w:rtl w:val="0"/>
          <w:lang w:val="es-ES_tradnl"/>
        </w:rPr>
        <w:t xml:space="preserve">La chapelle harmonique (dir. Valentin Tournet), </w:t>
      </w:r>
      <w:r>
        <w:rPr>
          <w:rtl w:val="0"/>
          <w:lang w:val="en-US"/>
        </w:rPr>
        <w:t xml:space="preserve">I Gemelli (dir Emiliano Gonzalez Toro), Pulcinella (dir. Ophelie Gaillard), with which he has performed in the main European halls and Festivals (Bozar Bruxelles, Salle Gaveau, Barbican Centre London, Festival Oude Muziek Utrecht, Radio France, Concertgebouw Bruges, Auditorium de Lyon...). </w:t>
      </w:r>
    </w:p>
    <w:p>
      <w:pPr>
        <w:pStyle w:val="Corpo"/>
        <w:bidi w:val="0"/>
        <w:rPr>
          <w:shd w:val="clear" w:color="auto" w:fill="ffffff"/>
        </w:rPr>
      </w:pPr>
    </w:p>
    <w:p>
      <w:pPr>
        <w:pStyle w:val="Corpo"/>
        <w:bidi w:val="0"/>
      </w:pPr>
      <w:r>
        <w:rPr>
          <w:rtl w:val="0"/>
          <w:lang w:val="en-US"/>
        </w:rPr>
        <w:t>With her recitals project</w:t>
      </w:r>
      <w:r>
        <w:rPr>
          <w:i w:val="1"/>
          <w:iCs w:val="1"/>
          <w:rtl w:val="0"/>
          <w:lang w:val="it-IT"/>
        </w:rPr>
        <w:t xml:space="preserve"> Il Violino Fantastico </w:t>
      </w:r>
      <w:r>
        <w:rPr>
          <w:rtl w:val="0"/>
          <w:lang w:val="en-US"/>
        </w:rPr>
        <w:t>she has been invited to relevant institutions such as the</w:t>
      </w:r>
      <w:r>
        <w:rPr>
          <w:i w:val="1"/>
          <w:iCs w:val="1"/>
          <w:rtl w:val="0"/>
        </w:rPr>
        <w:t xml:space="preserve"> </w:t>
      </w:r>
      <w:r>
        <w:rPr>
          <w:rtl w:val="0"/>
          <w:lang w:val="de-DE"/>
        </w:rPr>
        <w:t xml:space="preserve"> Innsbrucker Festwochen der Alten Musik, the Festival de M</w:t>
      </w:r>
      <w:r>
        <w:rPr>
          <w:rtl w:val="0"/>
        </w:rPr>
        <w:t>ú</w:t>
      </w:r>
      <w:r>
        <w:rPr>
          <w:rtl w:val="0"/>
          <w:lang w:val="es-ES_tradnl"/>
        </w:rPr>
        <w:t xml:space="preserve">sica Antigua de </w:t>
      </w:r>
      <w:r>
        <w:rPr>
          <w:rtl w:val="0"/>
        </w:rPr>
        <w:t>Ú</w:t>
      </w:r>
      <w:r>
        <w:rPr>
          <w:rtl w:val="0"/>
          <w:lang w:val="es-ES_tradnl"/>
        </w:rPr>
        <w:t xml:space="preserve">beda y Baeza, </w:t>
      </w:r>
      <w:r>
        <w:rPr>
          <w:rtl w:val="0"/>
          <w:lang w:val="es-ES_tradnl"/>
        </w:rPr>
        <w:t xml:space="preserve">the Magie Barocche Festival in Catania, </w:t>
      </w:r>
      <w:r>
        <w:rPr>
          <w:rtl w:val="0"/>
          <w:lang w:val="en-US"/>
        </w:rPr>
        <w:t>the Piet</w:t>
      </w:r>
      <w:r>
        <w:rPr>
          <w:rtl w:val="0"/>
        </w:rPr>
        <w:t xml:space="preserve">à </w:t>
      </w:r>
      <w:r>
        <w:rPr>
          <w:rtl w:val="0"/>
        </w:rPr>
        <w:t>dei Turchini Foundation in Naples</w:t>
      </w:r>
      <w:r>
        <w:rPr>
          <w:rtl w:val="0"/>
          <w:lang w:val="es-ES_tradnl"/>
        </w:rPr>
        <w:t xml:space="preserve"> </w:t>
      </w:r>
      <w:r>
        <w:rPr>
          <w:rtl w:val="0"/>
          <w:lang w:val="en-US"/>
        </w:rPr>
        <w:t>among others.</w:t>
      </w:r>
    </w:p>
    <w:p>
      <w:pPr>
        <w:pStyle w:val="Corpo"/>
        <w:bidi w:val="0"/>
        <w:rPr>
          <w:shd w:val="clear" w:color="auto" w:fill="ffffff"/>
        </w:rPr>
      </w:pPr>
    </w:p>
    <w:p>
      <w:pPr>
        <w:pStyle w:val="Corpo"/>
        <w:bidi w:val="0"/>
        <w:rPr>
          <w:sz w:val="40"/>
          <w:szCs w:val="40"/>
          <w:shd w:val="clear" w:color="auto" w:fill="ffffff"/>
        </w:rPr>
      </w:pPr>
      <w:r>
        <w:rPr>
          <w:rtl w:val="0"/>
          <w:lang w:val="en-US"/>
        </w:rPr>
        <w:t>Her first theatrical creation</w:t>
      </w:r>
      <w:r>
        <w:rPr>
          <w:i w:val="1"/>
          <w:iCs w:val="1"/>
          <w:rtl w:val="0"/>
          <w:lang w:val="it-IT"/>
        </w:rPr>
        <w:t>, Il Palazzo di Atlante</w:t>
      </w:r>
      <w:r>
        <w:rPr>
          <w:rtl w:val="0"/>
          <w:lang w:val="en-US"/>
        </w:rPr>
        <w:t>, featuring 9 musicians, an actor and a dancer, was premiered at the Namur Music Festival (Belgium) in July 2022.</w:t>
      </w:r>
    </w:p>
    <w:p>
      <w:pPr>
        <w:pStyle w:val="Corpo"/>
        <w:bidi w:val="0"/>
      </w:pPr>
      <w:r>
        <w:rPr>
          <w:rtl w:val="0"/>
          <w:lang w:val="en-US"/>
        </w:rPr>
        <w:t xml:space="preserve">The piece (written and directed by Margherita) is a free and contemporary reinterpretation of Erasmus' </w:t>
      </w:r>
      <w:r>
        <w:rPr>
          <w:i w:val="1"/>
          <w:iCs w:val="1"/>
          <w:rtl w:val="0"/>
          <w:lang w:val="en-US"/>
        </w:rPr>
        <w:t>In Praise of Folly</w:t>
      </w:r>
      <w:r>
        <w:rPr>
          <w:rtl w:val="0"/>
          <w:lang w:val="en-US"/>
        </w:rPr>
        <w:t>, an open questioning of the value of irrational, dream and mystery, challenging the very contemporary cult of control and rationalization.</w:t>
      </w:r>
    </w:p>
    <w:p>
      <w:pPr>
        <w:pStyle w:val="Corpo"/>
        <w:bidi w:val="0"/>
      </w:pPr>
    </w:p>
    <w:p>
      <w:pPr>
        <w:pStyle w:val="Corpo"/>
        <w:bidi w:val="0"/>
      </w:pPr>
      <w:r>
        <w:rPr>
          <w:rtl w:val="0"/>
          <w:lang w:val="en-US"/>
        </w:rPr>
        <w:t xml:space="preserve">In 2023 Margherita also premiered her first children's show, </w:t>
      </w:r>
      <w:r>
        <w:rPr>
          <w:i w:val="1"/>
          <w:iCs w:val="1"/>
          <w:rtl w:val="0"/>
          <w:lang w:val="de-DE"/>
        </w:rPr>
        <w:t>Rapunzel</w:t>
      </w:r>
      <w:r>
        <w:rPr>
          <w:rtl w:val="0"/>
          <w:lang w:val="en-US"/>
        </w:rPr>
        <w:t xml:space="preserve">, based on the incredible 17th-century Neapolitan fairy tales of </w:t>
      </w:r>
      <w:r>
        <w:rPr>
          <w:i w:val="1"/>
          <w:iCs w:val="1"/>
          <w:rtl w:val="0"/>
          <w:lang w:val="es-ES_tradnl"/>
        </w:rPr>
        <w:t xml:space="preserve">Il </w:t>
      </w:r>
      <w:r>
        <w:rPr>
          <w:i w:val="1"/>
          <w:iCs w:val="1"/>
          <w:rtl w:val="0"/>
          <w:lang w:val="it-IT"/>
        </w:rPr>
        <w:t>Cunto de li cunti</w:t>
      </w:r>
      <w:r>
        <w:rPr>
          <w:i w:val="1"/>
          <w:iCs w:val="1"/>
          <w:rtl w:val="0"/>
          <w:lang w:val="es-ES_tradnl"/>
        </w:rPr>
        <w:t xml:space="preserve"> </w:t>
      </w:r>
      <w:r>
        <w:rPr>
          <w:rtl w:val="0"/>
          <w:lang w:val="es-ES_tradnl"/>
        </w:rPr>
        <w:t>(</w:t>
      </w:r>
      <w:r>
        <w:rPr>
          <w:rtl w:val="0"/>
          <w:lang w:val="es-ES_tradnl"/>
        </w:rPr>
        <w:t>“</w:t>
      </w:r>
      <w:r>
        <w:rPr>
          <w:rtl w:val="0"/>
          <w:lang w:val="es-ES_tradnl"/>
        </w:rPr>
        <w:t>the tale of the tales</w:t>
      </w:r>
      <w:r>
        <w:rPr>
          <w:rtl w:val="0"/>
          <w:lang w:val="es-ES_tradnl"/>
        </w:rPr>
        <w:t>”</w:t>
      </w:r>
      <w:r>
        <w:rPr>
          <w:rtl w:val="0"/>
          <w:lang w:val="es-ES_tradnl"/>
        </w:rPr>
        <w:t>) by Giambattista Basile.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pleGothic 일반체">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ottotitolo">
    <w:name w:val="Sottotitolo"/>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it-IT"/>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